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80" w:rsidRPr="00972CBB" w:rsidRDefault="00332A80" w:rsidP="00A3519A">
      <w:pPr>
        <w:spacing w:before="100" w:beforeAutospacing="1" w:after="96" w:line="408" w:lineRule="atLeast"/>
        <w:outlineLvl w:val="2"/>
        <w:rPr>
          <w:rFonts w:ascii="Nikosh" w:eastAsia="Times New Roman" w:hAnsi="Nikosh" w:cs="Nikosh"/>
          <w:color w:val="181818"/>
          <w:sz w:val="24"/>
          <w:szCs w:val="24"/>
          <w:lang w:bidi="bn-IN"/>
        </w:rPr>
      </w:pPr>
    </w:p>
    <w:p w:rsidR="00332A80" w:rsidRPr="00972CBB" w:rsidRDefault="00332A80" w:rsidP="00332A80">
      <w:pPr>
        <w:spacing w:after="0" w:line="252" w:lineRule="atLeast"/>
        <w:ind w:right="60"/>
        <w:jc w:val="center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  <w:r w:rsidRPr="00312FDA">
        <w:rPr>
          <w:rFonts w:ascii="Nikosh" w:eastAsia="Times New Roman" w:hAnsi="Nikosh" w:cs="Nikosh"/>
          <w:b/>
          <w:bCs/>
          <w:color w:val="333333"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332A80" w:rsidRPr="00972CBB" w:rsidRDefault="00332A80" w:rsidP="00332A80">
      <w:pPr>
        <w:spacing w:after="0" w:line="252" w:lineRule="atLeast"/>
        <w:ind w:right="60"/>
        <w:jc w:val="center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বাংলাদেশ ট্যারিফ কমিশন</w:t>
      </w:r>
    </w:p>
    <w:p w:rsidR="00332A80" w:rsidRPr="00972CBB" w:rsidRDefault="00332A80" w:rsidP="00332A80">
      <w:pPr>
        <w:spacing w:after="0" w:line="252" w:lineRule="atLeast"/>
        <w:ind w:right="60"/>
        <w:jc w:val="center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১ম ১২তলা সরকারি অফিস ভবন</w:t>
      </w:r>
    </w:p>
    <w:p w:rsidR="00332A80" w:rsidRPr="00972CBB" w:rsidRDefault="00332A80" w:rsidP="00332A80">
      <w:pPr>
        <w:spacing w:after="0" w:line="252" w:lineRule="atLeast"/>
        <w:ind w:right="60"/>
        <w:jc w:val="center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সেগুনবাগিচা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,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ঢাকা।</w:t>
      </w:r>
    </w:p>
    <w:p w:rsidR="00332A80" w:rsidRPr="00972CBB" w:rsidRDefault="002F3A68" w:rsidP="00332A80">
      <w:pPr>
        <w:spacing w:after="0" w:line="252" w:lineRule="atLeast"/>
        <w:ind w:right="60"/>
        <w:jc w:val="center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  <w:hyperlink r:id="rId4" w:tooltip="www.btc.gov.bd" w:history="1">
        <w:r w:rsidR="00332A80" w:rsidRPr="00312FDA">
          <w:rPr>
            <w:rFonts w:ascii="Nikosh" w:eastAsia="Times New Roman" w:hAnsi="Nikosh" w:cs="Nikosh"/>
            <w:color w:val="333333"/>
            <w:sz w:val="24"/>
            <w:szCs w:val="24"/>
            <w:lang w:bidi="bn-IN"/>
          </w:rPr>
          <w:t>www.btc.gov.bd</w:t>
        </w:r>
      </w:hyperlink>
    </w:p>
    <w:p w:rsidR="00332A80" w:rsidRPr="00972CBB" w:rsidRDefault="00332A80" w:rsidP="00332A80">
      <w:pPr>
        <w:spacing w:after="0" w:line="252" w:lineRule="atLeast"/>
        <w:ind w:right="60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> </w:t>
      </w:r>
    </w:p>
    <w:p w:rsidR="00332A80" w:rsidRPr="00972CBB" w:rsidRDefault="00332A80" w:rsidP="00332A80">
      <w:pPr>
        <w:spacing w:after="0" w:line="252" w:lineRule="atLeast"/>
        <w:ind w:right="60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নং-২৬.০১.০০০০.০১২.০৫.০০২.১৪-৪০৪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            ‌                                               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তারিখঃ ২০-১০-২০১৫ খ্রিঃ</w:t>
      </w:r>
    </w:p>
    <w:p w:rsidR="00332A80" w:rsidRPr="00972CBB" w:rsidRDefault="00332A80" w:rsidP="00332A80">
      <w:pPr>
        <w:spacing w:after="0" w:line="252" w:lineRule="atLeast"/>
        <w:ind w:right="60"/>
        <w:jc w:val="center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  <w:r w:rsidRPr="00312FDA">
        <w:rPr>
          <w:rFonts w:ascii="Nikosh" w:eastAsia="Times New Roman" w:hAnsi="Nikosh" w:cs="Nikosh"/>
          <w:b/>
          <w:bCs/>
          <w:color w:val="FF0000"/>
          <w:sz w:val="24"/>
          <w:szCs w:val="24"/>
          <w:u w:val="single"/>
          <w:cs/>
          <w:lang w:bidi="bn-IN"/>
        </w:rPr>
        <w:t>অফিস আদেশ</w:t>
      </w:r>
    </w:p>
    <w:p w:rsidR="00332A80" w:rsidRPr="00972CBB" w:rsidRDefault="00332A80" w:rsidP="00332A80">
      <w:pPr>
        <w:spacing w:line="252" w:lineRule="atLeast"/>
        <w:ind w:right="60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জাতীয় শুদ্ধাচার কৌশল বাস্তবায়নের লক্ষ্যে বাংলাদেশ ট্যারিফ কমিশনের নিম্নবর্ণিত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 xml:space="preserve">কর্মকর্তাদের সমন্বয়ে 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>‘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নৈতিকতা কমিটি‌‌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’ 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কমিটি পুনর্গঠন করা হলোঃ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5"/>
        <w:gridCol w:w="5431"/>
        <w:gridCol w:w="2864"/>
      </w:tblGrid>
      <w:tr w:rsidR="00332A80" w:rsidRPr="00972CBB" w:rsidTr="00DD3AF0">
        <w:trPr>
          <w:trHeight w:val="252"/>
        </w:trPr>
        <w:tc>
          <w:tcPr>
            <w:tcW w:w="7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ক্রঃ নং</w:t>
            </w:r>
          </w:p>
        </w:tc>
        <w:tc>
          <w:tcPr>
            <w:tcW w:w="330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74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পদবী</w:t>
            </w:r>
          </w:p>
        </w:tc>
      </w:tr>
      <w:tr w:rsidR="00332A80" w:rsidRPr="00972CBB" w:rsidTr="00DD3AF0">
        <w:tc>
          <w:tcPr>
            <w:tcW w:w="7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১.</w:t>
            </w:r>
          </w:p>
        </w:tc>
        <w:tc>
          <w:tcPr>
            <w:tcW w:w="330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চেয়ারম্যান</w:t>
            </w:r>
          </w:p>
        </w:tc>
        <w:tc>
          <w:tcPr>
            <w:tcW w:w="174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সভাপতি</w:t>
            </w:r>
          </w:p>
        </w:tc>
      </w:tr>
      <w:tr w:rsidR="00332A80" w:rsidRPr="00972CBB" w:rsidTr="00DD3AF0">
        <w:tc>
          <w:tcPr>
            <w:tcW w:w="7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২.</w:t>
            </w:r>
          </w:p>
        </w:tc>
        <w:tc>
          <w:tcPr>
            <w:tcW w:w="330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সদস্য (আঃসঃ)</w:t>
            </w:r>
          </w:p>
        </w:tc>
        <w:tc>
          <w:tcPr>
            <w:tcW w:w="174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সদস্য</w:t>
            </w:r>
          </w:p>
        </w:tc>
      </w:tr>
      <w:tr w:rsidR="00332A80" w:rsidRPr="00972CBB" w:rsidTr="00DD3AF0">
        <w:tc>
          <w:tcPr>
            <w:tcW w:w="7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৩.</w:t>
            </w:r>
          </w:p>
        </w:tc>
        <w:tc>
          <w:tcPr>
            <w:tcW w:w="330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সদস্য (বাঃপ্রঃ)</w:t>
            </w:r>
          </w:p>
        </w:tc>
        <w:tc>
          <w:tcPr>
            <w:tcW w:w="174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ফোকাল পয়েন্ট</w:t>
            </w:r>
          </w:p>
        </w:tc>
      </w:tr>
      <w:tr w:rsidR="00332A80" w:rsidRPr="00972CBB" w:rsidTr="00DD3AF0">
        <w:tc>
          <w:tcPr>
            <w:tcW w:w="7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৪.</w:t>
            </w:r>
          </w:p>
        </w:tc>
        <w:tc>
          <w:tcPr>
            <w:tcW w:w="330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সদস্য বাঃনীঃ)</w:t>
            </w:r>
          </w:p>
        </w:tc>
        <w:tc>
          <w:tcPr>
            <w:tcW w:w="174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সদস্য</w:t>
            </w:r>
          </w:p>
        </w:tc>
      </w:tr>
      <w:tr w:rsidR="00332A80" w:rsidRPr="00972CBB" w:rsidTr="00DD3AF0">
        <w:tc>
          <w:tcPr>
            <w:tcW w:w="7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৫.</w:t>
            </w:r>
          </w:p>
        </w:tc>
        <w:tc>
          <w:tcPr>
            <w:tcW w:w="330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সচিব</w:t>
            </w:r>
          </w:p>
        </w:tc>
        <w:tc>
          <w:tcPr>
            <w:tcW w:w="174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সদস্য</w:t>
            </w:r>
          </w:p>
        </w:tc>
      </w:tr>
      <w:tr w:rsidR="00332A80" w:rsidRPr="00972CBB" w:rsidTr="00DD3AF0">
        <w:tc>
          <w:tcPr>
            <w:tcW w:w="7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৬.</w:t>
            </w:r>
          </w:p>
        </w:tc>
        <w:tc>
          <w:tcPr>
            <w:tcW w:w="330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জনাব মোঃমশিউল আলম</w:t>
            </w: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  <w:t xml:space="preserve">, </w:t>
            </w: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উপ-পধান (চলতি দায়িত্ব)</w:t>
            </w:r>
          </w:p>
        </w:tc>
        <w:tc>
          <w:tcPr>
            <w:tcW w:w="174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সদস্য</w:t>
            </w:r>
          </w:p>
        </w:tc>
      </w:tr>
      <w:tr w:rsidR="00332A80" w:rsidRPr="00972CBB" w:rsidTr="00DD3AF0">
        <w:tc>
          <w:tcPr>
            <w:tcW w:w="7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৭.</w:t>
            </w:r>
          </w:p>
        </w:tc>
        <w:tc>
          <w:tcPr>
            <w:tcW w:w="330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জনাব মোঃ রায়হান উবায়দুল্লাহ</w:t>
            </w: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  <w:t xml:space="preserve">, </w:t>
            </w: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সহকারি প্রধান</w:t>
            </w:r>
          </w:p>
        </w:tc>
        <w:tc>
          <w:tcPr>
            <w:tcW w:w="174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সদস্য</w:t>
            </w:r>
          </w:p>
        </w:tc>
      </w:tr>
      <w:tr w:rsidR="00332A80" w:rsidRPr="00972CBB" w:rsidTr="00DD3AF0">
        <w:tc>
          <w:tcPr>
            <w:tcW w:w="7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৮.</w:t>
            </w:r>
          </w:p>
        </w:tc>
        <w:tc>
          <w:tcPr>
            <w:tcW w:w="330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জনাব মহিনুল করিম খন্দকার</w:t>
            </w: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  <w:t xml:space="preserve">, </w:t>
            </w: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গবেষনা অফিসার</w:t>
            </w:r>
          </w:p>
        </w:tc>
        <w:tc>
          <w:tcPr>
            <w:tcW w:w="174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সদস্য</w:t>
            </w:r>
          </w:p>
        </w:tc>
      </w:tr>
      <w:tr w:rsidR="00332A80" w:rsidRPr="00972CBB" w:rsidTr="00DD3AF0">
        <w:tc>
          <w:tcPr>
            <w:tcW w:w="7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৯.</w:t>
            </w:r>
          </w:p>
        </w:tc>
        <w:tc>
          <w:tcPr>
            <w:tcW w:w="330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বেগম রমা দেওয়ান</w:t>
            </w: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  <w:t xml:space="preserve">, </w:t>
            </w: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যুগ্ম-প্রধান (চলতি দায়িত্ব)</w:t>
            </w:r>
          </w:p>
        </w:tc>
        <w:tc>
          <w:tcPr>
            <w:tcW w:w="174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সদস্য-সচিব</w:t>
            </w:r>
          </w:p>
        </w:tc>
      </w:tr>
      <w:tr w:rsidR="00332A80" w:rsidRPr="00972CBB" w:rsidTr="00DD3AF0">
        <w:tc>
          <w:tcPr>
            <w:tcW w:w="7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১০.</w:t>
            </w:r>
          </w:p>
        </w:tc>
        <w:tc>
          <w:tcPr>
            <w:tcW w:w="330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জনাব মু আকরাম হোসেন সিস্টেম এনালিস্ট</w:t>
            </w:r>
          </w:p>
        </w:tc>
        <w:tc>
          <w:tcPr>
            <w:tcW w:w="174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2CBB" w:rsidRPr="00972CBB" w:rsidRDefault="00332A80" w:rsidP="00DD3AF0">
            <w:pPr>
              <w:spacing w:after="0" w:line="480" w:lineRule="auto"/>
              <w:ind w:right="60"/>
              <w:rPr>
                <w:rFonts w:ascii="Nikosh" w:eastAsia="Times New Roman" w:hAnsi="Nikosh" w:cs="Nikosh"/>
                <w:color w:val="444444"/>
                <w:sz w:val="24"/>
                <w:szCs w:val="24"/>
                <w:lang w:bidi="bn-IN"/>
              </w:rPr>
            </w:pPr>
            <w:r w:rsidRPr="00972CBB">
              <w:rPr>
                <w:rFonts w:ascii="Nikosh" w:eastAsia="Times New Roman" w:hAnsi="Nikosh" w:cs="Nikosh"/>
                <w:color w:val="444444"/>
                <w:sz w:val="24"/>
                <w:szCs w:val="24"/>
                <w:cs/>
                <w:lang w:bidi="bn-IN"/>
              </w:rPr>
              <w:t>সদস্য</w:t>
            </w:r>
          </w:p>
        </w:tc>
      </w:tr>
    </w:tbl>
    <w:p w:rsidR="00332A80" w:rsidRPr="00972CBB" w:rsidRDefault="00332A80" w:rsidP="00332A80">
      <w:pPr>
        <w:spacing w:after="0" w:line="252" w:lineRule="atLeast"/>
        <w:ind w:right="60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>  </w:t>
      </w:r>
    </w:p>
    <w:p w:rsidR="00332A80" w:rsidRDefault="00332A80" w:rsidP="00332A80">
      <w:pPr>
        <w:spacing w:after="0" w:line="252" w:lineRule="atLeast"/>
        <w:ind w:right="60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২।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        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যথাযথ কর্তৃপক্ষের অনুমোদনক্রমে এ আদেশ জারি করা হলো।</w:t>
      </w:r>
    </w:p>
    <w:p w:rsidR="00332A80" w:rsidRDefault="00332A80" w:rsidP="00332A80">
      <w:pPr>
        <w:spacing w:after="0" w:line="252" w:lineRule="atLeast"/>
        <w:ind w:right="60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> </w:t>
      </w:r>
    </w:p>
    <w:p w:rsidR="00CE1770" w:rsidRDefault="00CE1770" w:rsidP="00332A80">
      <w:pPr>
        <w:spacing w:after="0" w:line="252" w:lineRule="atLeast"/>
        <w:ind w:right="60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</w:p>
    <w:p w:rsidR="00CE1770" w:rsidRDefault="00CE1770" w:rsidP="00332A80">
      <w:pPr>
        <w:spacing w:after="0" w:line="252" w:lineRule="atLeast"/>
        <w:ind w:right="60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</w:p>
    <w:p w:rsidR="00CE1770" w:rsidRDefault="00CE1770" w:rsidP="00332A80">
      <w:pPr>
        <w:spacing w:after="0" w:line="252" w:lineRule="atLeast"/>
        <w:ind w:right="60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</w:p>
    <w:p w:rsidR="00CE1770" w:rsidRPr="00972CBB" w:rsidRDefault="00CE1770" w:rsidP="00332A80">
      <w:pPr>
        <w:spacing w:after="0" w:line="252" w:lineRule="atLeast"/>
        <w:ind w:right="60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</w:p>
    <w:p w:rsidR="00332A80" w:rsidRPr="00972CBB" w:rsidRDefault="00332A80" w:rsidP="00332A80">
      <w:pPr>
        <w:spacing w:after="0" w:line="252" w:lineRule="atLeast"/>
        <w:ind w:right="60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> </w:t>
      </w:r>
    </w:p>
    <w:p w:rsidR="00332A80" w:rsidRPr="00972CBB" w:rsidRDefault="00332A80" w:rsidP="00332A80">
      <w:pPr>
        <w:spacing w:after="0" w:line="252" w:lineRule="atLeast"/>
        <w:ind w:left="4860" w:right="60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                                  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স্বাক্ষরিত</w:t>
      </w:r>
    </w:p>
    <w:p w:rsidR="00332A80" w:rsidRPr="00972CBB" w:rsidRDefault="00332A80" w:rsidP="00332A80">
      <w:pPr>
        <w:spacing w:after="0" w:line="252" w:lineRule="atLeast"/>
        <w:ind w:left="4860" w:right="60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>                            (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মোঃ ইকবাল হোসেন)</w:t>
      </w:r>
    </w:p>
    <w:p w:rsidR="00332A80" w:rsidRPr="00972CBB" w:rsidRDefault="00332A80" w:rsidP="00332A80">
      <w:pPr>
        <w:spacing w:after="0" w:line="252" w:lineRule="atLeast"/>
        <w:ind w:left="4860" w:right="60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                                      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সচিব</w:t>
      </w:r>
    </w:p>
    <w:p w:rsidR="00332A80" w:rsidRPr="00972CBB" w:rsidRDefault="00332A80" w:rsidP="00332A80">
      <w:pPr>
        <w:spacing w:after="0" w:line="252" w:lineRule="atLeast"/>
        <w:ind w:left="4860" w:right="60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>                            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ফোনঃ ৯৩৩৫৯৩৩</w:t>
      </w:r>
    </w:p>
    <w:p w:rsidR="00332A80" w:rsidRPr="00972CBB" w:rsidRDefault="00332A80" w:rsidP="00332A80">
      <w:pPr>
        <w:spacing w:after="0" w:line="252" w:lineRule="atLeast"/>
        <w:ind w:left="4860" w:right="60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> </w:t>
      </w:r>
    </w:p>
    <w:p w:rsidR="00332A80" w:rsidRPr="00972CBB" w:rsidRDefault="00332A80" w:rsidP="00332A80">
      <w:pPr>
        <w:spacing w:after="0" w:line="252" w:lineRule="atLeast"/>
        <w:ind w:right="60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  <w:r w:rsidRPr="00972CBB">
        <w:rPr>
          <w:rFonts w:ascii="Nikosh" w:eastAsia="Times New Roman" w:hAnsi="Nikosh" w:cs="Nikosh"/>
          <w:color w:val="444444"/>
          <w:sz w:val="24"/>
          <w:szCs w:val="24"/>
          <w:u w:val="single"/>
          <w:cs/>
          <w:lang w:bidi="bn-IN"/>
        </w:rPr>
        <w:t>বিতরণ</w:t>
      </w:r>
    </w:p>
    <w:p w:rsidR="00332A80" w:rsidRPr="00972CBB" w:rsidRDefault="00332A80" w:rsidP="00332A80">
      <w:pPr>
        <w:spacing w:after="0" w:line="252" w:lineRule="atLeast"/>
        <w:ind w:right="60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> </w:t>
      </w:r>
    </w:p>
    <w:p w:rsidR="00332A80" w:rsidRPr="00972CBB" w:rsidRDefault="00332A80" w:rsidP="00332A80">
      <w:pPr>
        <w:spacing w:after="0" w:line="252" w:lineRule="atLeast"/>
        <w:ind w:right="60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১।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      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সিনিয়র সচির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,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বাণিজ্য মন্ত্রণালয়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,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বাংলাদেশ সচিবালয়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,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ঢাকা।</w:t>
      </w:r>
    </w:p>
    <w:p w:rsidR="00332A80" w:rsidRPr="00972CBB" w:rsidRDefault="00332A80" w:rsidP="00332A80">
      <w:pPr>
        <w:spacing w:after="0" w:line="252" w:lineRule="atLeast"/>
        <w:ind w:right="60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২।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      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সদস্য (সকল)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,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বাংলাদেশ ট্যারিফ কমিশন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,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ঢাকা।</w:t>
      </w:r>
    </w:p>
    <w:p w:rsidR="00332A80" w:rsidRPr="00972CBB" w:rsidRDefault="00332A80" w:rsidP="00332A80">
      <w:pPr>
        <w:spacing w:after="0" w:line="252" w:lineRule="atLeast"/>
        <w:ind w:right="60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৩।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     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বেগম রমা দেওয়ান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,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যুগ্ম-প্রধান (চঃদাঃ)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,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বাংলাদেশ ট্যারিফ কমিশন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,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ঢাকা।</w:t>
      </w:r>
    </w:p>
    <w:p w:rsidR="00332A80" w:rsidRPr="00972CBB" w:rsidRDefault="00332A80" w:rsidP="00332A80">
      <w:pPr>
        <w:spacing w:after="0" w:line="252" w:lineRule="atLeast"/>
        <w:ind w:right="60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৪।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      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জনাব মোঃ মশিউল আলম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,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উপ প্রধান (চঃদাঃ)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,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বাংলাদেশ ট্যারিফ কমিশন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,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ঢাকা।</w:t>
      </w:r>
    </w:p>
    <w:p w:rsidR="00332A80" w:rsidRPr="00972CBB" w:rsidRDefault="00332A80" w:rsidP="00332A80">
      <w:pPr>
        <w:spacing w:after="0" w:line="252" w:lineRule="atLeast"/>
        <w:ind w:right="60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৫।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>       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জনাব মোঃ রায়হান উবায়দুল্লাহ‌‌‌‌‌্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,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সহকারি প্রধান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,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বাংলাদেশ ট্যারিফ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কমিশন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,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ঢাকা।</w:t>
      </w:r>
    </w:p>
    <w:p w:rsidR="00332A80" w:rsidRPr="00972CBB" w:rsidRDefault="00332A80" w:rsidP="00332A80">
      <w:pPr>
        <w:spacing w:after="0" w:line="252" w:lineRule="atLeast"/>
        <w:ind w:right="60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৬।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      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জনাব মহিনুল করিম খন্দকার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,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গবেষনা অফিসার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,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বাংলাদেশ ট্যারিফ কমিশন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,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ঢাকা।</w:t>
      </w:r>
    </w:p>
    <w:p w:rsidR="00332A80" w:rsidRPr="00972CBB" w:rsidRDefault="00332A80" w:rsidP="00332A80">
      <w:pPr>
        <w:spacing w:after="0" w:line="252" w:lineRule="atLeast"/>
        <w:ind w:right="60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৭।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      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চেয়ারম্যানের একান্ত সচিব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,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বাংলাদেশ ট্যারিফ কমিশন</w:t>
      </w: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 xml:space="preserve">, 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ঢাকা</w:t>
      </w:r>
    </w:p>
    <w:p w:rsidR="00332A80" w:rsidRPr="00972CBB" w:rsidRDefault="00332A80" w:rsidP="00332A80">
      <w:pPr>
        <w:spacing w:line="252" w:lineRule="atLeast"/>
        <w:ind w:right="60"/>
        <w:rPr>
          <w:rFonts w:ascii="Nikosh" w:eastAsia="Times New Roman" w:hAnsi="Nikosh" w:cs="Nikosh"/>
          <w:color w:val="444444"/>
          <w:sz w:val="24"/>
          <w:szCs w:val="24"/>
          <w:lang w:bidi="bn-IN"/>
        </w:rPr>
      </w:pPr>
      <w:r w:rsidRPr="00972CBB">
        <w:rPr>
          <w:rFonts w:ascii="Nikosh" w:eastAsia="Times New Roman" w:hAnsi="Nikosh" w:cs="Nikosh"/>
          <w:color w:val="444444"/>
          <w:sz w:val="24"/>
          <w:szCs w:val="24"/>
          <w:lang w:bidi="bn-IN"/>
        </w:rPr>
        <w:t>           (</w:t>
      </w:r>
      <w:r w:rsidRPr="00972CBB">
        <w:rPr>
          <w:rFonts w:ascii="Nikosh" w:eastAsia="Times New Roman" w:hAnsi="Nikosh" w:cs="Nikosh"/>
          <w:color w:val="444444"/>
          <w:sz w:val="24"/>
          <w:szCs w:val="24"/>
          <w:cs/>
          <w:lang w:bidi="bn-IN"/>
        </w:rPr>
        <w:t>চেয়ারম্যান মহোদয়ের সদয় অবগতির জন্য)</w:t>
      </w:r>
    </w:p>
    <w:p w:rsidR="0031306D" w:rsidRPr="00312FDA" w:rsidRDefault="0031306D">
      <w:pPr>
        <w:rPr>
          <w:sz w:val="24"/>
          <w:szCs w:val="24"/>
        </w:rPr>
      </w:pPr>
    </w:p>
    <w:sectPr w:rsidR="0031306D" w:rsidRPr="00312FDA" w:rsidSect="0031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A80"/>
    <w:rsid w:val="002F3A68"/>
    <w:rsid w:val="00312FDA"/>
    <w:rsid w:val="0031306D"/>
    <w:rsid w:val="00332A80"/>
    <w:rsid w:val="00616C60"/>
    <w:rsid w:val="00806902"/>
    <w:rsid w:val="00A3519A"/>
    <w:rsid w:val="00C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Nikosh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80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tc.gov.b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</cp:lastModifiedBy>
  <cp:revision>5</cp:revision>
  <dcterms:created xsi:type="dcterms:W3CDTF">2017-11-06T08:30:00Z</dcterms:created>
  <dcterms:modified xsi:type="dcterms:W3CDTF">2017-11-06T08:38:00Z</dcterms:modified>
</cp:coreProperties>
</file>